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A" w:rsidRDefault="00A32269" w:rsidP="00A32269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2269" w:rsidRDefault="00A32269" w:rsidP="00A32269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2269" w:rsidRDefault="00A32269" w:rsidP="00A32269">
      <w:pPr>
        <w:jc w:val="center"/>
      </w:pPr>
    </w:p>
    <w:p w:rsidR="00A32269" w:rsidRDefault="00A32269" w:rsidP="00A32269">
      <w:pPr>
        <w:jc w:val="center"/>
      </w:pPr>
      <w:proofErr w:type="spellStart"/>
      <w:r>
        <w:t>Majdanek</w:t>
      </w:r>
      <w:proofErr w:type="spellEnd"/>
      <w:r>
        <w:t xml:space="preserve"> and Auschwitz Notes </w:t>
      </w:r>
    </w:p>
    <w:p w:rsidR="00A32269" w:rsidRDefault="00A32269" w:rsidP="00A32269"/>
    <w:p w:rsidR="00A32269" w:rsidRPr="00A32269" w:rsidRDefault="00A32269" w:rsidP="00A32269">
      <w:proofErr w:type="spellStart"/>
      <w:r>
        <w:t>Majdanek</w:t>
      </w:r>
      <w:proofErr w:type="spellEnd"/>
      <w:r>
        <w:t xml:space="preserve">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54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6"/>
        </w:trPr>
        <w:tc>
          <w:tcPr>
            <w:tcW w:w="11096" w:type="dxa"/>
          </w:tcPr>
          <w:p w:rsidR="00A32269" w:rsidRDefault="00A32269" w:rsidP="00A32269"/>
        </w:tc>
      </w:tr>
    </w:tbl>
    <w:p w:rsidR="00A32269" w:rsidRDefault="00A32269" w:rsidP="00A32269"/>
    <w:p w:rsidR="00A32269" w:rsidRPr="00A32269" w:rsidRDefault="00A32269" w:rsidP="00A32269">
      <w:r>
        <w:t xml:space="preserve">First Stop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A32269">
        <w:trPr>
          <w:trHeight w:val="644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644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598"/>
        </w:trPr>
        <w:tc>
          <w:tcPr>
            <w:tcW w:w="11096" w:type="dxa"/>
          </w:tcPr>
          <w:p w:rsidR="00A32269" w:rsidRDefault="00A32269" w:rsidP="00A32269"/>
        </w:tc>
      </w:tr>
      <w:tr w:rsidR="00A32269" w:rsidTr="00A32269">
        <w:trPr>
          <w:trHeight w:val="644"/>
        </w:trPr>
        <w:tc>
          <w:tcPr>
            <w:tcW w:w="11096" w:type="dxa"/>
          </w:tcPr>
          <w:p w:rsidR="00A32269" w:rsidRDefault="00A32269" w:rsidP="00A32269"/>
        </w:tc>
      </w:tr>
    </w:tbl>
    <w:p w:rsidR="00A32269" w:rsidRDefault="00A32269" w:rsidP="00A32269"/>
    <w:p w:rsidR="00A32269" w:rsidRPr="00A32269" w:rsidRDefault="00A32269" w:rsidP="00A32269">
      <w:r>
        <w:t xml:space="preserve">Shower Room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Gas Chamber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Feld or Field III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The Barracks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Crematoria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What the Soviets Found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The Mausoleum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Auschwitz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Auschwitz Main Camps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Death Camp Beginning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Default="00A32269" w:rsidP="00A32269"/>
    <w:p w:rsidR="00A32269" w:rsidRDefault="00A32269" w:rsidP="00A32269"/>
    <w:p w:rsidR="00A32269" w:rsidRDefault="00A32269" w:rsidP="00A32269"/>
    <w:p w:rsidR="00A32269" w:rsidRPr="00A32269" w:rsidRDefault="00A32269" w:rsidP="00A32269">
      <w:r>
        <w:t xml:space="preserve">Gas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Auschwitz II – </w:t>
      </w:r>
      <w:proofErr w:type="spellStart"/>
      <w:r>
        <w:t>Birkenau</w:t>
      </w:r>
      <w:proofErr w:type="spellEnd"/>
      <w:r>
        <w:t xml:space="preserve">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Numbers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Blocks 10 and 11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The Killing Wall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Auschwitz II – </w:t>
      </w:r>
      <w:proofErr w:type="spellStart"/>
      <w:r>
        <w:t>Birkenau</w:t>
      </w:r>
      <w:proofErr w:type="spellEnd"/>
      <w:r>
        <w:t xml:space="preserve">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Selection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>
      <w:pPr>
        <w:rPr>
          <w:b/>
        </w:rPr>
      </w:pPr>
    </w:p>
    <w:p w:rsidR="00A32269" w:rsidRPr="00A32269" w:rsidRDefault="00A32269" w:rsidP="00A32269">
      <w:r>
        <w:t xml:space="preserve">The Final Solution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Dr. Josef Mengele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Experiments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Living Conditions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Default="00A32269" w:rsidP="00A32269"/>
    <w:p w:rsidR="00A32269" w:rsidRPr="00A32269" w:rsidRDefault="00A32269" w:rsidP="00A32269">
      <w:r>
        <w:t xml:space="preserve">End of Auschwitz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598"/>
        </w:trPr>
        <w:tc>
          <w:tcPr>
            <w:tcW w:w="11096" w:type="dxa"/>
          </w:tcPr>
          <w:p w:rsidR="00A32269" w:rsidRDefault="00A32269" w:rsidP="003712BB"/>
        </w:tc>
      </w:tr>
      <w:tr w:rsidR="00A32269" w:rsidTr="003712BB">
        <w:trPr>
          <w:trHeight w:val="644"/>
        </w:trPr>
        <w:tc>
          <w:tcPr>
            <w:tcW w:w="11096" w:type="dxa"/>
          </w:tcPr>
          <w:p w:rsidR="00A32269" w:rsidRDefault="00A32269" w:rsidP="003712BB"/>
        </w:tc>
      </w:tr>
    </w:tbl>
    <w:p w:rsidR="00A32269" w:rsidRPr="00A32269" w:rsidRDefault="00A32269" w:rsidP="00A32269">
      <w:bookmarkStart w:id="0" w:name="_GoBack"/>
      <w:bookmarkEnd w:id="0"/>
    </w:p>
    <w:sectPr w:rsidR="00A32269" w:rsidRPr="00A32269" w:rsidSect="00A3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9"/>
    <w:rsid w:val="000F5B5A"/>
    <w:rsid w:val="00A32269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2015-03-18T12:22:00Z</dcterms:created>
  <dcterms:modified xsi:type="dcterms:W3CDTF">2015-03-18T12:30:00Z</dcterms:modified>
</cp:coreProperties>
</file>